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BC0" w:rsidRPr="009F6483" w:rsidRDefault="00482BC0" w:rsidP="00482BC0">
      <w:pPr>
        <w:jc w:val="center"/>
        <w:rPr>
          <w:b/>
          <w:color w:val="000000" w:themeColor="text1"/>
          <w:sz w:val="44"/>
          <w:szCs w:val="44"/>
        </w:rPr>
      </w:pPr>
      <w:r w:rsidRPr="009F6483">
        <w:rPr>
          <w:b/>
          <w:noProof/>
          <w:color w:val="000000" w:themeColor="text1"/>
        </w:rPr>
        <w:drawing>
          <wp:inline distT="0" distB="0" distL="0" distR="0" wp14:anchorId="1D55EBDC" wp14:editId="044622C1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BC0" w:rsidRPr="009F6483" w:rsidRDefault="00482BC0" w:rsidP="00482BC0">
      <w:pPr>
        <w:jc w:val="center"/>
        <w:rPr>
          <w:b/>
          <w:color w:val="000000" w:themeColor="text1"/>
          <w:sz w:val="44"/>
          <w:szCs w:val="44"/>
        </w:rPr>
      </w:pPr>
      <w:r w:rsidRPr="009F6483">
        <w:rPr>
          <w:b/>
          <w:color w:val="000000" w:themeColor="text1"/>
          <w:sz w:val="44"/>
          <w:szCs w:val="44"/>
        </w:rPr>
        <w:t>АДМИНИСТРАЦИЯ</w:t>
      </w:r>
    </w:p>
    <w:p w:rsidR="00482BC0" w:rsidRPr="009F6483" w:rsidRDefault="009F6483" w:rsidP="00482BC0">
      <w:pPr>
        <w:jc w:val="center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4"/>
          <w:szCs w:val="44"/>
        </w:rPr>
        <w:t>КАСИНОВ</w:t>
      </w:r>
      <w:r w:rsidR="00482BC0" w:rsidRPr="009F6483">
        <w:rPr>
          <w:b/>
          <w:color w:val="000000" w:themeColor="text1"/>
          <w:sz w:val="44"/>
          <w:szCs w:val="44"/>
        </w:rPr>
        <w:t>СКОГО СЕЛЬСОВЕТА</w:t>
      </w:r>
    </w:p>
    <w:p w:rsidR="00482BC0" w:rsidRPr="009F6483" w:rsidRDefault="00482BC0" w:rsidP="00482BC0">
      <w:pPr>
        <w:jc w:val="center"/>
        <w:rPr>
          <w:b/>
          <w:color w:val="000000" w:themeColor="text1"/>
          <w:sz w:val="40"/>
          <w:szCs w:val="40"/>
        </w:rPr>
      </w:pPr>
      <w:r w:rsidRPr="009F6483">
        <w:rPr>
          <w:color w:val="000000" w:themeColor="text1"/>
          <w:sz w:val="40"/>
          <w:szCs w:val="40"/>
        </w:rPr>
        <w:t>ЩИГРОВСКОГО РАЙОНА КУРСКОЙ ОБЛАСТИ</w:t>
      </w:r>
    </w:p>
    <w:p w:rsidR="00482BC0" w:rsidRPr="009F6483" w:rsidRDefault="00482BC0" w:rsidP="00482BC0">
      <w:pPr>
        <w:jc w:val="center"/>
        <w:rPr>
          <w:color w:val="000000" w:themeColor="text1"/>
          <w:sz w:val="28"/>
          <w:szCs w:val="28"/>
        </w:rPr>
      </w:pPr>
      <w:r w:rsidRPr="009F6483">
        <w:rPr>
          <w:b/>
          <w:color w:val="000000" w:themeColor="text1"/>
          <w:sz w:val="40"/>
          <w:szCs w:val="40"/>
        </w:rPr>
        <w:t>П О С Т А Н О В Л Е Н И Е</w:t>
      </w:r>
    </w:p>
    <w:p w:rsidR="00482BC0" w:rsidRDefault="00482BC0" w:rsidP="00482BC0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EE78AB" w:rsidRPr="00EE78AB" w:rsidRDefault="00EE78AB" w:rsidP="00EE78AB">
      <w:pPr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От 01 ноября 2017 </w:t>
      </w:r>
      <w:proofErr w:type="gramStart"/>
      <w:r w:rsidRPr="00EE78AB">
        <w:rPr>
          <w:color w:val="000000" w:themeColor="text1"/>
          <w:sz w:val="24"/>
          <w:szCs w:val="24"/>
        </w:rPr>
        <w:t>года  №</w:t>
      </w:r>
      <w:proofErr w:type="gramEnd"/>
      <w:r w:rsidRPr="00EE78AB">
        <w:rPr>
          <w:color w:val="000000" w:themeColor="text1"/>
          <w:sz w:val="24"/>
          <w:szCs w:val="24"/>
        </w:rPr>
        <w:t xml:space="preserve"> 112</w:t>
      </w:r>
    </w:p>
    <w:p w:rsidR="00D72313" w:rsidRPr="00EE78AB" w:rsidRDefault="00D72313" w:rsidP="00D72313">
      <w:pPr>
        <w:shd w:val="clear" w:color="auto" w:fill="FFFFFF"/>
        <w:spacing w:before="225" w:after="225" w:line="288" w:lineRule="atLeast"/>
        <w:outlineLvl w:val="3"/>
        <w:rPr>
          <w:b/>
          <w:bCs/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О Порядке подготовки населения в области пожарной безопасности</w:t>
      </w:r>
    </w:p>
    <w:p w:rsidR="00D72313" w:rsidRPr="00EE78AB" w:rsidRDefault="00D72313" w:rsidP="00D7231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21.12.1994 № 69-ФЗ «О пожарной безопасности» и приказом МЧС России от 12.12.2007 № 645 «Об утверждении Норм пожарной безопасности «Обучение мерам пожарной безопасности работников организаций</w:t>
      </w:r>
      <w:proofErr w:type="gramStart"/>
      <w:r w:rsidRPr="00EE78AB">
        <w:rPr>
          <w:color w:val="000000" w:themeColor="text1"/>
          <w:sz w:val="24"/>
          <w:szCs w:val="24"/>
        </w:rPr>
        <w:t>», </w:t>
      </w:r>
      <w:r w:rsidR="00482BC0" w:rsidRPr="00EE78AB">
        <w:rPr>
          <w:bCs/>
          <w:color w:val="000000" w:themeColor="text1"/>
          <w:sz w:val="24"/>
          <w:szCs w:val="24"/>
        </w:rPr>
        <w:t xml:space="preserve"> Администрация</w:t>
      </w:r>
      <w:proofErr w:type="gramEnd"/>
      <w:r w:rsidR="00482BC0" w:rsidRPr="00EE78AB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="009F6483" w:rsidRPr="00EE78AB">
        <w:rPr>
          <w:bCs/>
          <w:color w:val="000000" w:themeColor="text1"/>
          <w:sz w:val="24"/>
          <w:szCs w:val="24"/>
        </w:rPr>
        <w:t>Касинов</w:t>
      </w:r>
      <w:r w:rsidR="00482BC0" w:rsidRPr="00EE78AB">
        <w:rPr>
          <w:bCs/>
          <w:color w:val="000000" w:themeColor="text1"/>
          <w:sz w:val="24"/>
          <w:szCs w:val="24"/>
        </w:rPr>
        <w:t>ского</w:t>
      </w:r>
      <w:proofErr w:type="spellEnd"/>
      <w:r w:rsidR="00482BC0" w:rsidRPr="00EE78AB">
        <w:rPr>
          <w:bCs/>
          <w:color w:val="000000" w:themeColor="text1"/>
          <w:sz w:val="24"/>
          <w:szCs w:val="24"/>
        </w:rPr>
        <w:t xml:space="preserve"> сельсовета </w:t>
      </w:r>
      <w:proofErr w:type="spellStart"/>
      <w:r w:rsidR="00482BC0" w:rsidRPr="00EE78AB">
        <w:rPr>
          <w:bCs/>
          <w:color w:val="000000" w:themeColor="text1"/>
          <w:sz w:val="24"/>
          <w:szCs w:val="24"/>
        </w:rPr>
        <w:t>Щигровского</w:t>
      </w:r>
      <w:proofErr w:type="spellEnd"/>
      <w:r w:rsidR="00482BC0" w:rsidRPr="00EE78AB">
        <w:rPr>
          <w:bCs/>
          <w:color w:val="000000" w:themeColor="text1"/>
          <w:sz w:val="24"/>
          <w:szCs w:val="24"/>
        </w:rPr>
        <w:t xml:space="preserve"> района постановляет:</w:t>
      </w:r>
    </w:p>
    <w:p w:rsidR="00D72313" w:rsidRPr="00EE78AB" w:rsidRDefault="00482BC0" w:rsidP="00D7231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       </w:t>
      </w:r>
      <w:r w:rsidR="00D72313" w:rsidRPr="00EE78AB">
        <w:rPr>
          <w:color w:val="000000" w:themeColor="text1"/>
          <w:sz w:val="24"/>
          <w:szCs w:val="24"/>
        </w:rPr>
        <w:t>1. Утвердить Положение о порядке подготовки населения в области пожарной безопасности (приложение №1).</w:t>
      </w:r>
    </w:p>
    <w:p w:rsidR="00D72313" w:rsidRPr="00EE78AB" w:rsidRDefault="00482BC0" w:rsidP="00D7231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       </w:t>
      </w:r>
      <w:r w:rsidR="00D72313" w:rsidRPr="00EE78AB">
        <w:rPr>
          <w:color w:val="000000" w:themeColor="text1"/>
          <w:sz w:val="24"/>
          <w:szCs w:val="24"/>
        </w:rPr>
        <w:t>2. Рекомендовать руководителям предприятий, организаций и учреждений, независимо от форм собственности, организовать подготовку работников в соответствии с утвержденным Положением.</w:t>
      </w:r>
    </w:p>
    <w:p w:rsidR="00D72313" w:rsidRPr="00EE78AB" w:rsidRDefault="00482BC0" w:rsidP="00D7231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      </w:t>
      </w:r>
      <w:r w:rsidR="00D72313" w:rsidRPr="00EE78AB">
        <w:rPr>
          <w:color w:val="000000" w:themeColor="text1"/>
          <w:sz w:val="24"/>
          <w:szCs w:val="24"/>
        </w:rPr>
        <w:t xml:space="preserve">3. </w:t>
      </w:r>
      <w:r w:rsidRPr="00EE78AB">
        <w:rPr>
          <w:color w:val="000000" w:themeColor="text1"/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482BC0" w:rsidRPr="00EE78AB" w:rsidRDefault="00482BC0" w:rsidP="00D7231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      4. Настоящее постановление вступает в силу с момента его обнародования.</w:t>
      </w:r>
    </w:p>
    <w:p w:rsidR="00482BC0" w:rsidRPr="00EE78AB" w:rsidRDefault="00482BC0" w:rsidP="00482BC0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</w:p>
    <w:p w:rsidR="00D72313" w:rsidRPr="00EE78AB" w:rsidRDefault="00482BC0" w:rsidP="00482BC0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Глава </w:t>
      </w:r>
      <w:proofErr w:type="spellStart"/>
      <w:r w:rsidR="009F6483" w:rsidRPr="00EE78AB">
        <w:rPr>
          <w:color w:val="000000" w:themeColor="text1"/>
          <w:sz w:val="24"/>
          <w:szCs w:val="24"/>
        </w:rPr>
        <w:t>Касинов</w:t>
      </w:r>
      <w:r w:rsidRPr="00EE78AB">
        <w:rPr>
          <w:color w:val="000000" w:themeColor="text1"/>
          <w:sz w:val="24"/>
          <w:szCs w:val="24"/>
        </w:rPr>
        <w:t>ского</w:t>
      </w:r>
      <w:proofErr w:type="spellEnd"/>
      <w:r w:rsidRPr="00EE78AB">
        <w:rPr>
          <w:color w:val="000000" w:themeColor="text1"/>
          <w:sz w:val="24"/>
          <w:szCs w:val="24"/>
        </w:rPr>
        <w:t xml:space="preserve"> сельсовета        </w:t>
      </w:r>
      <w:r w:rsidR="009F6483" w:rsidRPr="00EE78AB">
        <w:rPr>
          <w:color w:val="000000" w:themeColor="text1"/>
          <w:sz w:val="24"/>
          <w:szCs w:val="24"/>
        </w:rPr>
        <w:t xml:space="preserve">                     </w:t>
      </w:r>
      <w:proofErr w:type="spellStart"/>
      <w:r w:rsidR="009F6483" w:rsidRPr="00EE78AB">
        <w:rPr>
          <w:color w:val="000000" w:themeColor="text1"/>
          <w:sz w:val="24"/>
          <w:szCs w:val="24"/>
        </w:rPr>
        <w:t>В.А.Головин</w:t>
      </w:r>
      <w:proofErr w:type="spellEnd"/>
      <w:r w:rsidR="00D72313" w:rsidRPr="00EE78AB">
        <w:rPr>
          <w:color w:val="000000" w:themeColor="text1"/>
          <w:sz w:val="24"/>
          <w:szCs w:val="24"/>
        </w:rPr>
        <w:t> </w:t>
      </w:r>
    </w:p>
    <w:p w:rsidR="00482BC0" w:rsidRPr="00EE78AB" w:rsidRDefault="00482BC0" w:rsidP="00D72313">
      <w:pPr>
        <w:shd w:val="clear" w:color="auto" w:fill="FFFFFF"/>
        <w:spacing w:before="100" w:beforeAutospacing="1" w:after="100" w:afterAutospacing="1"/>
        <w:jc w:val="right"/>
        <w:rPr>
          <w:color w:val="000000" w:themeColor="text1"/>
          <w:sz w:val="24"/>
          <w:szCs w:val="24"/>
        </w:rPr>
      </w:pPr>
    </w:p>
    <w:p w:rsidR="00482BC0" w:rsidRPr="00EE78AB" w:rsidRDefault="00482BC0" w:rsidP="00482BC0">
      <w:pPr>
        <w:shd w:val="clear" w:color="auto" w:fill="FFFFFF"/>
        <w:spacing w:before="100" w:beforeAutospacing="1" w:after="100" w:afterAutospacing="1"/>
        <w:rPr>
          <w:color w:val="000000" w:themeColor="text1"/>
          <w:sz w:val="24"/>
          <w:szCs w:val="24"/>
        </w:rPr>
      </w:pPr>
    </w:p>
    <w:p w:rsidR="009F6483" w:rsidRPr="00EE78AB" w:rsidRDefault="009F6483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EE78AB" w:rsidRDefault="00EE78AB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</w:p>
    <w:p w:rsidR="00D72313" w:rsidRPr="00EE78AB" w:rsidRDefault="00D72313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  <w:bookmarkStart w:id="0" w:name="_GoBack"/>
      <w:bookmarkEnd w:id="0"/>
      <w:r w:rsidRPr="00EE78AB">
        <w:rPr>
          <w:color w:val="000000" w:themeColor="text1"/>
          <w:sz w:val="24"/>
          <w:szCs w:val="24"/>
        </w:rPr>
        <w:lastRenderedPageBreak/>
        <w:t>Приложение № 1</w:t>
      </w:r>
    </w:p>
    <w:p w:rsidR="00482BC0" w:rsidRPr="00EE78AB" w:rsidRDefault="00D72313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                                          </w:t>
      </w:r>
      <w:r w:rsidR="00482BC0" w:rsidRPr="00EE78AB">
        <w:rPr>
          <w:color w:val="000000" w:themeColor="text1"/>
          <w:sz w:val="24"/>
          <w:szCs w:val="24"/>
        </w:rPr>
        <w:t xml:space="preserve">                 к </w:t>
      </w:r>
      <w:proofErr w:type="gramStart"/>
      <w:r w:rsidR="00482BC0" w:rsidRPr="00EE78AB">
        <w:rPr>
          <w:color w:val="000000" w:themeColor="text1"/>
          <w:sz w:val="24"/>
          <w:szCs w:val="24"/>
        </w:rPr>
        <w:t xml:space="preserve">постановлению </w:t>
      </w:r>
      <w:r w:rsidRPr="00EE78AB">
        <w:rPr>
          <w:color w:val="000000" w:themeColor="text1"/>
          <w:sz w:val="24"/>
          <w:szCs w:val="24"/>
        </w:rPr>
        <w:t xml:space="preserve"> администраци</w:t>
      </w:r>
      <w:r w:rsidR="00482BC0" w:rsidRPr="00EE78AB">
        <w:rPr>
          <w:color w:val="000000" w:themeColor="text1"/>
          <w:sz w:val="24"/>
          <w:szCs w:val="24"/>
        </w:rPr>
        <w:t>и</w:t>
      </w:r>
      <w:proofErr w:type="gramEnd"/>
      <w:r w:rsidR="00482BC0" w:rsidRPr="00EE78AB">
        <w:rPr>
          <w:color w:val="000000" w:themeColor="text1"/>
          <w:sz w:val="24"/>
          <w:szCs w:val="24"/>
        </w:rPr>
        <w:t xml:space="preserve"> </w:t>
      </w:r>
      <w:proofErr w:type="spellStart"/>
      <w:r w:rsidR="009F6483" w:rsidRPr="00EE78AB">
        <w:rPr>
          <w:color w:val="000000" w:themeColor="text1"/>
          <w:sz w:val="24"/>
          <w:szCs w:val="24"/>
        </w:rPr>
        <w:t>Касинов</w:t>
      </w:r>
      <w:r w:rsidR="00482BC0" w:rsidRPr="00EE78AB">
        <w:rPr>
          <w:color w:val="000000" w:themeColor="text1"/>
          <w:sz w:val="24"/>
          <w:szCs w:val="24"/>
        </w:rPr>
        <w:t>ского</w:t>
      </w:r>
      <w:proofErr w:type="spellEnd"/>
      <w:r w:rsidR="00482BC0" w:rsidRPr="00EE78AB">
        <w:rPr>
          <w:color w:val="000000" w:themeColor="text1"/>
          <w:sz w:val="24"/>
          <w:szCs w:val="24"/>
        </w:rPr>
        <w:t xml:space="preserve"> сельсовета </w:t>
      </w:r>
    </w:p>
    <w:p w:rsidR="00482BC0" w:rsidRPr="00EE78AB" w:rsidRDefault="00482BC0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  <w:proofErr w:type="spellStart"/>
      <w:r w:rsidRPr="00EE78AB">
        <w:rPr>
          <w:color w:val="000000" w:themeColor="text1"/>
          <w:sz w:val="24"/>
          <w:szCs w:val="24"/>
        </w:rPr>
        <w:t>Щигровского</w:t>
      </w:r>
      <w:proofErr w:type="spellEnd"/>
      <w:r w:rsidRPr="00EE78AB">
        <w:rPr>
          <w:color w:val="000000" w:themeColor="text1"/>
          <w:sz w:val="24"/>
          <w:szCs w:val="24"/>
        </w:rPr>
        <w:t xml:space="preserve"> района</w:t>
      </w:r>
    </w:p>
    <w:p w:rsidR="00D72313" w:rsidRPr="00EE78AB" w:rsidRDefault="009F6483" w:rsidP="00482BC0">
      <w:pPr>
        <w:shd w:val="clear" w:color="auto" w:fill="FFFFFF"/>
        <w:jc w:val="right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От </w:t>
      </w:r>
      <w:r w:rsidR="00EE78AB" w:rsidRPr="00EE78AB">
        <w:rPr>
          <w:color w:val="000000" w:themeColor="text1"/>
          <w:sz w:val="24"/>
          <w:szCs w:val="24"/>
        </w:rPr>
        <w:t>01.11.2017г.  № 112</w:t>
      </w:r>
      <w:r w:rsidR="00D72313"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Положение о порядке подготовки населения в области пожарной безопасности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I. Общие положения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1. Нормы пожарной безопасности «Обучение мерам пожарной безопасности работников организаций» (далее - Нормы пожарной безопасности) устанавливают требования пожарной безопасности к организации обучения мерам пожарной безопас</w:t>
      </w:r>
      <w:r w:rsidR="00482BC0" w:rsidRPr="00EE78AB">
        <w:rPr>
          <w:color w:val="000000" w:themeColor="text1"/>
          <w:sz w:val="24"/>
          <w:szCs w:val="24"/>
        </w:rPr>
        <w:t>ности работников организаций</w:t>
      </w:r>
      <w:r w:rsidRPr="00EE78AB">
        <w:rPr>
          <w:color w:val="000000" w:themeColor="text1"/>
          <w:sz w:val="24"/>
          <w:szCs w:val="24"/>
        </w:rPr>
        <w:t>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  Под организацией в настоящих Нормах пожарной безопасности понимаются органы государственной власти, органы местного самоуправления, учреждения, организации, крестьянские (фермерские) хозяйства, иные юридические лица независимо от их организационно-правовых форм и форм собственности.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2. Ответственность за организацию и своевременность обучения в области пожарной безопасности и проверку знаний правил пожарной безопасности работников организаций несут администрации (собственники) этих организаций, должностные лица организаций, предприниматели без образования юридического лица, а также работники, заключившие трудовой договор с работодателем в порядке, установленном законодательством Российской Федерации.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3. Контроль за организацией обучения мерам пожарной безопасности работников организаций осуществляют органы государственного пожарного надзора.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4. Основными видами обучения работников организаций мерам пожарной безопасности являются противопожарный инструктаж и изучение минимума пожарно-технических знаний (далее - пожарно-технический минимум).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II. Противопожарный инструктаж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5. Противопожарный инструктаж проводится с целью доведения до работников организаций основных требований пожарной безопасности, изучения пожарной опасности технологических процессов производств и оборудования, средств противопожарной защиты, а также их действий в случае возникновения пожара.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6. Противопожарный инструктаж проводится администрацией (собственником) организации по специальным программам обучения мерам пожарной безопасности работников организаций (далее - специальные программы) и в порядке, определяемом администрацией (собственником) организации (далее - руководитель организации).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7. При проведении противопожарного инструктажа следует учитывать специфику деятельности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8. Проведение противопожарного инструктажа включает в себя ознакомление работников организаций с: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правилами содержания территории, зданий (сооружений) и помещений, в том числе эвакуационных путей, наружного и внутреннего водопровода, систем оповещения о пожаре и управления процессом эвакуации людей;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требованиями пожарной безопасности, исходя из специфики пожарной опасности технологических процессов, производств и объектов;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мероприятиями по обеспечению пожарной безопасности при эксплуатации зданий (сооружений), оборудования, производстве пожароопасных работ;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правилами применения открытого огня и проведения огневых работ;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lastRenderedPageBreak/>
        <w:t>обязанностями и действиями работников при пожаре, правилами вызова пожарной охраны, правилами применения средств пожаротушения и установок пожарной автоматики.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9. По характеру и времени проведения противопожарный инструктаж подразделяется на: вводный, первичный на рабочем месте, повторный, внеплановый и целевой.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10.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 (приложение 1).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11. Вводный противопожарный инструктаж проводится: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со всеми работниками, вновь принимаемыми на работу, независимо от их образования, стажа работы в профессии (должности);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сезонными работниками;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командированными в организацию работниками;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обучающимися, прибывшими на производственное обучение или практику;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иными категориями работников (граждан) по решению руководителя.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12. Вводный противопожарный инструктаж в организации проводится руководителем организации или лицом, ответственным за пожарную безопасность, назначенным приказом (распоряжением) руководителя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13. Вводный инструктаж проводится в специально оборудованном помещении с использованием наглядных пособий и учебно-методических материалов.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14. Вводный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приказом (распоряжением) руководителя организации. Продолжительность инструктажа устанавливается в соответствии с утвержденной программой.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  Примерный перечень вопросов вводного противопожарного инструктажа приведен в приложении 2.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15.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16. Первичный противопожарный инструктаж проводится непосредственно на рабочем месте: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со всеми вновь принятыми на работу;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переводимыми из одного подразделения данной организации в другое;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работниками, выполняющими новую для них работу;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командированными в организацию работниками;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сезонными работниками;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со специалистами строительного профиля, выполняющими строительно-монтажные и иные работы на территории организации;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 обучающимися, прибывшими на производственное обучение или практику.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17. Проведение первичного противопожарного инструктажа с указанными категориями работников осуществляется лицом, ответственным за обеспечение пожарной безопасности в каждом структурном подразделении, назначенным приказом (распоряжением) руководителя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18. Первичный противопожарный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руководителем структурного подразделения организации или лицом, ответственным за пожарную безопасность структурного подразделения.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Примерный перечень вопросов для проведения первичного противопожарного инструктажа приведен в приложении 2.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lastRenderedPageBreak/>
        <w:t>19. Первичный противопожарный инструктаж проводят с каждым работником индивидуально, с практическим показом и отработкой умений пользоваться первичными средствами пожаротушения, действий при возникновении пожара, правил эвакуации, помощи пострадавшим.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20. Все работники организации, имеющей пожароопасное производство, а также работающие в зданиях (сооружениях) с массовым пребыванием людей (свыше 50 человек) должны практически показать умение действовать при пожаре, использовать первичные средства пожаротушения.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21. Первичный противопожарный инструктаж возможен с группой лиц, обслуживающих однотипное оборудование, и в пределах общего рабочего места.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22. Повторный противопожарный инструктаж проводится лицом, ответственным за пожарную безопасность, назначенным приказом (распоряжением) руководителя организации со всеми работниками, независимо от квалификации, образования, стажа, характера выполняемой работы, не реже одного раза в год, а с работниками организаций, имеющих пожароопасное производство, не реже одного раза в полугодие.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23. Повторный противопожарный инструктаж проводится в соответствии с графиком проведения занятий, утвержденным руководителем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24. Повторный противопожарный инструктаж проводится индивидуально или с группой работников, обслуживающих однотипное оборудование в пределах общего рабочего места по программе первичного противопожарного инструктажа на рабочем месте.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25. В ходе повторного противопожарного инструктажа проверяются знания стандартов, правил, норм и инструкций по пожарной безопасности, умение пользоваться первичными средствами пожаротушения, знание путей эвакуации, систем оповещения о пожаре и управления процессом эвакуации людей.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26. Внеплановый противопожарный инструктаж проводится: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введении в действие новых или изменении ранее разработанных правил, норм, инструкций по пожарной безопасности, иных документов, содержащих требования пожарной безопасности;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изменении технологического процесса производства,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объекта;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нарушении работниками организации требований пожарной безопасности, которые могли привести или привели к пожару;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организации;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перерывах в работе более чем на 30 календарных дней, а для остальных работ - 60 календарных дней (для работ, к которым предъявляются дополнительные требования пожарной безопасности);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поступлении информационных материалов об авариях, пожарах, происшедших на аналогичных производствах;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установлении фактов неудовлетворительного знания работниками организаций требований пожарной безопасности.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27. Внеплановый противопожарный инструктаж проводится работником, ответственным за обеспечение пожарной безопасности в организации, или непосредственно руководителем работ (мастером, инженером), имеющим необходимую подготовку, индивидуально или с группой работников одной профессии. Объем и содержание внепланового противопожарного инструктажа определяются в каждом конкретном случае в зависимости от причин и обстоятельств, вызвавших необходимость его проведения.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28. Целевой противопожарный инструктаж проводится: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выполнении разовых работ, связанных с повышенной пожарной опасностью (сварочные и другие огневые работы);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lastRenderedPageBreak/>
        <w:t>при ликвидации последствий аварий, стихийных бедствий и катастроф;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производстве работ, на которые оформляется наряд-допуск, при производстве огневых работ во взрывоопасных производствах;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проведении экскурсий в организации;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организации массовых мероприятий с обучающимися;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подготовке в организации мероприятий с массовым пребыванием людей (заседания коллегии, собрания, конференции, совещания и т.п.), с числом участников более 50 человек.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29. Целевой противопожарный инструктаж проводится лицом, ответственным за обеспечение пожарной безопасности в организации, или непосредственно руководителем работ (мастером, инженером) и в установленных правилами пожарной безопасности случаях - в наряде-допуске на выполнение работ.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30. Целевой противопожарный инструктаж по пожарной безопасности завершается проверкой приобретенных работником знаний и навыков пользоваться первичными средствами пожаротушения, действий при возникновении пожара, знаний правил эвакуации, помощи пострадавшим, лицом, проводившим инструктаж.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III. Пожарно-технический минимум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31. Руководители, специалисты и работники организаций,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пожарной опасности технологического процесса и производства организации, а также приемов и действий при возникновении пожара в организации, позволяющих выработать практические навыки по предупреждению пожара, спасению жизни, здоровья людей и имущества при пожаре.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32. Обучение пожарно-техническому минимуму руководителей, специалистов и работников организаций, не связанных с взрывопожароопасным производством, проводится в течение месяца после приема на работу и с последующей периодичностью не реже одного раза в три года после последнего обучения, а руководителей, специалистов и работников организаций, связанных с взрывопожароопасным производством, один раз в год.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33. Работники организаций, имеющие квалификацию инженера (техника) пожарной безопасности, а также работники федерального органа исполнительной власти, уполномоченного на решение задач в области пожарной безопасности и его структурных подразделений, преподаватели образовательных учреждений, осуществляющие преподавание дисциплины "пожарная безопасность", имеющие стаж непрерывной работы в области пожарной безопасности не менее пяти лет, в течение года после поступления на работу (службу) могут не проходить обучение пожарно-техническому минимуму.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34. Обязанности по организации обучения пожарно-техническому минимуму в организации возлагаются на ее руководителя.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35. Обучение пожарно-техническому минимуму организуется как с отрывом, так и без отрыва от производства.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36. Обучение пожарно-техническому минимуму по разработанным и утвержденным в установленном порядке специальным программам, с отрывом от производства проходят: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руководители и главные специалисты организации или лица, исполняющие их обязанности;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работники, ответственные за пожарную безопасность организаций и проведение противопожарного инструктажа;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руководители первичных организаций добровольной пожарной охраны;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руководители загородных оздоровительных учреждений для детей и подростков;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работники, выполняющие </w:t>
      </w:r>
      <w:proofErr w:type="spellStart"/>
      <w:r w:rsidRPr="00EE78AB">
        <w:rPr>
          <w:color w:val="000000" w:themeColor="text1"/>
          <w:sz w:val="24"/>
          <w:szCs w:val="24"/>
        </w:rPr>
        <w:t>газоэлектросварочные</w:t>
      </w:r>
      <w:proofErr w:type="spellEnd"/>
      <w:r w:rsidRPr="00EE78AB">
        <w:rPr>
          <w:color w:val="000000" w:themeColor="text1"/>
          <w:sz w:val="24"/>
          <w:szCs w:val="24"/>
        </w:rPr>
        <w:t xml:space="preserve"> и другие огневые работы;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lastRenderedPageBreak/>
        <w:t>водители пожарных автомобилей и мотористы мотопомп детских оздоровительных учреждений;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иные категории работников (граждан) по решению руководителя.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37. Обучение с отрывом от производства проводится в образовательных учреждениях пожарно-технического профиля, учебных центрах федеральной противопожарной службы МЧС России, учебно-методических центрах по гражданской обороне и чрезвычайным ситуациям субъектов Российской Федерации, территориальных подразделениях Государственной противопожарной службы МЧС России, в организациях, оказывающих в установленном порядке услуги по обучению населения мерам пожарной безопасности.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38. Руководителям и специалистам организаций, где имеются взрывопожароопасные и пожароопасные производства, рекомендуется проходить обучение в специализированных учебных центрах, где оборудованы специальные полигоны, учитывающие специфику производства.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39. По разработанным и утвержденным в установленном порядке специальным программам пожарно-технического минимума непосредственно в организации обучаются: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руководители подразделений организации, руководители и главные специалисты подразделений взрывопожароопасных производств;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работники, ответственные за обеспечение пожарной безопасности в подразделениях;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педагогические работники дошкольных образовательных учреждений;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работники, осуществляющие круглосуточную охрану организации;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граждане, участвующие в деятельности подразделений пожарной охраны по предупреждению и (или) тушению пожаров на добровольной основе;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работники, привлекаемые к выполнению взрывопожароопасных работ.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40. Обучение по специальным программам пожарно-технического минимума непосредственно в организации проводится руководителем организации или лицом, назначенным приказом (распоряжением) руководителя организации, ответственным за пожарную безопасность, имеющим соответствующую подготовку.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IV. Проверка знаний правил пожарной безопасности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41. Проверка знаний требований пожарной безопасности руководителей, специалистов и работников организации осуществляется по окончании обучения пожарно-техническому минимуму с отрывом от производства и проводится квалификационной комиссией, назначенной приказом (распоряжением) руководителя организации, состоящей не менее чем из трех человек.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42. В состав квалификационной комиссии входят руководители и штатные педагогические работники обучающих организаций и по согласованию специалисты федеральных органов исполнительной власти, органов исполнительной власти субъектов Российской Федерации, органов местного самоуправления, органов государственного пожарного надзора.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43. Для проведения проверки знаний требований пожарной безопасности работников, прошедших обучение пожарно-техническому минимуму в организации без отрыва от производства, приказом (распоряжением) руководителя организации создается квалификационная комиссия в составе не менее трех человек, прошедших обучение и проверку знаний требований пожарной безопасности в установленном порядке.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44. Квалификационная комиссия по проверке знаний требований пожарной безопасности состоит из председателя, заместителя (заместителей) председателя и членов комиссии, секретаря.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45. Работники, проходящие проверку знаний, должны быть заранее ознакомлены с программой и графиком проверки знаний.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46. Внеочередная проверка знаний требований пожарной безопасности работников организации независимо от срока проведения предыдущей проверки проводится: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lastRenderedPageBreak/>
        <w:t>при утверждении новых или внесении изменений в нормативные правовые акты, содержащие требования пожарной безопасности (при этом осуществляется проверка знаний только этих нормативных правовых актов);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вводе в эксплуатацию нового оборудования и изменениях технологических процессов, требующих дополнительных знаний по правилам пожарной безопасности работников (в этом случае осуществляется проверка знаний требований пожарной безопасности, связанных с соответствующими изменениями);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назначении или переводе работников на другую работу, если новые обязанности требуют дополнительных знаний по пожарной безопасности (до начала исполнения ими своих должностных обязанностей);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по требованию должностных лиц органа государственного пожарного надзора, других органов ведомственного контроля, а также руководителя (или уполномоченного им лица) организации при установлении нарушений требований пожарной безопасности и недостаточных знаний требований пожарной безопасности;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после происшедших пожаров, а также при выявлении нарушений работниками организации требований нормативных правовых актов по пожарной безопасности;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перерыве в работе в данной должности более одного года;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 осуществлении мероприятий по надзору органами государственного пожарного надзора.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47. Объем и порядок процедуры внеочередной проверки знаний требований пожарной безопасности определяются стороной, инициирующей ее проведение.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48. Перечень контрольных вопросов для проверки знаний работников организаций, находящихся в ведении федеральных органов исполнительной власти, разрабатывается соответствующими федеральными органами исполнительной власти, с учетом специфики производственной деятельности и включает в обязательном порядке практическую часть (действия при пожаре, применение первичных средств пожаротушения).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49. Для иных организаций перечень контрольных вопросов разрабатывается руководителями (собственниками) организаций или работниками, ответственными за пожарную безопасность.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50. Контроль за своевременным проведением проверки знаний требований пожарной безопасности работников осуществляется руководителем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V. Специальные программы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51. Специальные программы разрабатываются и утверждаются администрациями (собственниками) организаций.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52. Утверждение специальных программ для организаций, находящихся в ведении федеральных органов исполнительной власти, осуществляется руководителями указанных органов и согласовывается в установленном порядке с федеральным органом исполнительной власти, уполномоченным на решение задач в области пожарной безопасности.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53. Согласование специальных программ иных организаций осуществляется структурными подразделениями соответствующих территориальных органов МЧС России, в сферу ведения которых входят вопросы организации и осуществления государственного пожарного надзора, или структурными подразделениями соответствующих специальных или воинских подразделений федеральной противопожарной службы, в сферу ведения которых входят вопросы организации и осуществления государственного пожарного надзора, созданных в целях организации профилактики и тушения пожаров в закрытых административно-территориальных образованиях, особо важных и режимных организациях.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54. Специальные программы составляются для каждой категории обучаемых с учетом специфики профессиональной деятельности, особенностей исполнения обязанностей по должности и положений отраслевых документов. Примерные специальные программы </w:t>
      </w:r>
      <w:r w:rsidRPr="00EE78AB">
        <w:rPr>
          <w:color w:val="000000" w:themeColor="text1"/>
          <w:sz w:val="24"/>
          <w:szCs w:val="24"/>
        </w:rPr>
        <w:lastRenderedPageBreak/>
        <w:t>обучения пожарно-техническому минимуму для некоторых категорий обучаемых приведены в приложении 3.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55. При подготовке специальных программ особое внимание уделяется практической составляющей обучения: умению пользоваться первичными средствами пожаротушения, действиям при возникновении пожара, правилам эвакуации, помощи пострадавшим.</w:t>
      </w:r>
    </w:p>
    <w:p w:rsidR="00EE78AB" w:rsidRDefault="00D72313" w:rsidP="00EE78AB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9F6483">
        <w:rPr>
          <w:color w:val="000000" w:themeColor="text1"/>
          <w:sz w:val="28"/>
          <w:szCs w:val="28"/>
        </w:rPr>
        <w:t> </w:t>
      </w:r>
    </w:p>
    <w:p w:rsidR="00D72313" w:rsidRPr="00EE78AB" w:rsidRDefault="00D72313" w:rsidP="00EE78AB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EE78AB">
        <w:rPr>
          <w:b/>
          <w:bCs/>
          <w:color w:val="000000" w:themeColor="text1"/>
          <w:sz w:val="24"/>
          <w:szCs w:val="24"/>
        </w:rPr>
        <w:t>ПРИМЕРНЫЙ ПЕРЕЧЕНЬ ВОПРОСОВ ПРОВЕДЕНИЯ ВВОДНОГО И ПЕРВИЧНОГО ПРОТИВОПОЖАРНОГО ИНСТРУКТАЖА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Вводный противопожарный инструктаж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 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 xml:space="preserve">1. Общие сведения о специфике и особенностях организации (производства) по условиям </w:t>
      </w:r>
      <w:proofErr w:type="spellStart"/>
      <w:r w:rsidRPr="00EE78AB">
        <w:rPr>
          <w:color w:val="000000" w:themeColor="text1"/>
          <w:sz w:val="24"/>
          <w:szCs w:val="24"/>
        </w:rPr>
        <w:t>пожаро</w:t>
      </w:r>
      <w:proofErr w:type="spellEnd"/>
      <w:r w:rsidRPr="00EE78AB">
        <w:rPr>
          <w:color w:val="000000" w:themeColor="text1"/>
          <w:sz w:val="24"/>
          <w:szCs w:val="24"/>
        </w:rPr>
        <w:t>- и взрывоопасности.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2. Обязанности и ответственность работников за соблюдение требований пожарной безопасности.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3. Ознакомление с противопожарным режимом в организации.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4. Ознакомление с приказами по соблюдению противопожарного режима; с объектовыми и цеховыми инструкциями по пожарной безопасности; основными причинами пожаров, которые могут быть или были в цехе, на участке, рабочем месте, в жилых помещениях.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5. Общие меры по пожарной профилактике и тушению пожара: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а) для руководителей структурных подразделений, цехов, участков (сроки проверки и испытания гидрантов, зарядки огнетушителей, автоматических средств пожаротушения и сигнализации, ознакомление с программой первичного инструктажа персонала данного цеха, участка, обеспечение личной и коллективной безопасности и др.);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б) для рабочих (действия при загорании или пожаре, сообщение о пожаре в пожарную часть, непосредственному руководителю, приемы и средства тушения загорания или пожара, средства и меры личной и коллективной безопасности).</w:t>
      </w:r>
    </w:p>
    <w:p w:rsidR="00D72313" w:rsidRPr="00EE78AB" w:rsidRDefault="00D72313" w:rsidP="00482B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E78AB">
        <w:rPr>
          <w:b/>
          <w:bCs/>
          <w:color w:val="000000" w:themeColor="text1"/>
          <w:sz w:val="24"/>
          <w:szCs w:val="24"/>
        </w:rPr>
        <w:t>Первичный противопожарный инструктаж на рабочем месте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Ознакомление по плану эвакуации с местами расположения первичных средств пожаротушения, гидрантов, запасов воды и песка, эвакуационных путей и выходов (с обходом соответствующих помещений и территорий).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Условия возникновения горения и пожара (на рабочем месте, в организации).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Пожароопасные свойства применяемого сырья, материалов и изготавливаемой продукции.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proofErr w:type="spellStart"/>
      <w:r w:rsidRPr="00EE78AB">
        <w:rPr>
          <w:color w:val="000000" w:themeColor="text1"/>
          <w:sz w:val="24"/>
          <w:szCs w:val="24"/>
        </w:rPr>
        <w:t>Пожароопасность</w:t>
      </w:r>
      <w:proofErr w:type="spellEnd"/>
      <w:r w:rsidRPr="00EE78AB">
        <w:rPr>
          <w:color w:val="000000" w:themeColor="text1"/>
          <w:sz w:val="24"/>
          <w:szCs w:val="24"/>
        </w:rPr>
        <w:t xml:space="preserve"> технологического процесса.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Ответственность за соблюдение требований пожарной безопасности.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Виды огнетушителей и их применение в зависимости от класса пожара (вида горючего вещества, особенностей оборудования).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Требования при тушении электроустановок и производственного оборудования.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Поведение и действия инструктируемого при загорании и в условиях пожара, а также при сильном задымлении на путях эвакуации.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Способы сообщения о пожаре.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Меры личной безопасности при возникновении пожара.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Способы оказания доврачебной помощи пострадавшим.</w:t>
      </w:r>
    </w:p>
    <w:p w:rsidR="00D72313" w:rsidRPr="00EE78AB" w:rsidRDefault="00D72313" w:rsidP="00482BC0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E78AB">
        <w:rPr>
          <w:color w:val="000000" w:themeColor="text1"/>
          <w:sz w:val="24"/>
          <w:szCs w:val="24"/>
        </w:rPr>
        <w:t>Примерные специальные программы обучения пожарно-техническому минимуму для некоторых категорий обучаемых использовать в соответствии с Приложением 3 к пункту 54 Норм пожарной безопасности.</w:t>
      </w:r>
    </w:p>
    <w:p w:rsidR="00F27DB8" w:rsidRPr="009F6483" w:rsidRDefault="00F27DB8">
      <w:pPr>
        <w:rPr>
          <w:color w:val="000000" w:themeColor="text1"/>
          <w:sz w:val="28"/>
          <w:szCs w:val="28"/>
        </w:rPr>
      </w:pPr>
    </w:p>
    <w:sectPr w:rsidR="00F27DB8" w:rsidRPr="009F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5F"/>
    <w:rsid w:val="0010185F"/>
    <w:rsid w:val="00482BC0"/>
    <w:rsid w:val="00632C1D"/>
    <w:rsid w:val="009F6483"/>
    <w:rsid w:val="00BB40C4"/>
    <w:rsid w:val="00D72313"/>
    <w:rsid w:val="00EE78AB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0E9B5-D310-42DF-980B-AA8479BFD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B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BC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334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28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908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2" w:space="0" w:color="BBBBBB"/>
            <w:right w:val="none" w:sz="0" w:space="0" w:color="auto"/>
          </w:divBdr>
          <w:divsChild>
            <w:div w:id="973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3515</Words>
  <Characters>20040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2017-11-02T07:46:00Z</cp:lastPrinted>
  <dcterms:created xsi:type="dcterms:W3CDTF">2017-09-14T06:24:00Z</dcterms:created>
  <dcterms:modified xsi:type="dcterms:W3CDTF">2017-11-02T07:46:00Z</dcterms:modified>
</cp:coreProperties>
</file>